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48C1" w:rsidRPr="005F5A54" w:rsidRDefault="005F5A54" w:rsidP="005F5A5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5F5A54">
        <w:rPr>
          <w:rFonts w:ascii="Times New Roman" w:hAnsi="Times New Roman" w:cs="Times New Roman"/>
          <w:b/>
          <w:sz w:val="24"/>
          <w:u w:val="single"/>
        </w:rPr>
        <w:t>THERAPEUTIC APPROACHES</w:t>
      </w:r>
      <w:bookmarkStart w:id="0" w:name="_GoBack"/>
      <w:bookmarkEnd w:id="0"/>
    </w:p>
    <w:p w:rsidR="005F5A54" w:rsidRPr="005F5A54" w:rsidRDefault="005F5A54" w:rsidP="005F5A5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5F5A54">
        <w:rPr>
          <w:rFonts w:ascii="Times New Roman" w:hAnsi="Times New Roman" w:cs="Times New Roman"/>
          <w:b/>
          <w:sz w:val="24"/>
          <w:u w:val="single"/>
        </w:rPr>
        <w:t>WORKSHEET</w:t>
      </w:r>
    </w:p>
    <w:p w:rsidR="005F5A54" w:rsidRDefault="005F5A54" w:rsidP="005F5A54">
      <w:pPr>
        <w:jc w:val="center"/>
        <w:rPr>
          <w:rFonts w:ascii="Times New Roman" w:hAnsi="Times New Roman" w:cs="Times New Roman"/>
          <w:b/>
          <w:sz w:val="24"/>
          <w:u w:val="single"/>
        </w:rPr>
      </w:pPr>
      <w:r w:rsidRPr="005F5A54">
        <w:rPr>
          <w:rFonts w:ascii="Times New Roman" w:hAnsi="Times New Roman" w:cs="Times New Roman"/>
          <w:b/>
          <w:sz w:val="24"/>
          <w:u w:val="single"/>
        </w:rPr>
        <w:t>CLASS-XII</w:t>
      </w:r>
    </w:p>
    <w:p w:rsidR="005F5A54" w:rsidRPr="00C16333" w:rsidRDefault="005F5A54" w:rsidP="005F5A54">
      <w:pPr>
        <w:rPr>
          <w:rFonts w:ascii="Times New Roman" w:hAnsi="Times New Roman" w:cs="Times New Roman"/>
          <w:b/>
          <w:sz w:val="24"/>
        </w:rPr>
      </w:pPr>
      <w:r w:rsidRPr="00C16333">
        <w:rPr>
          <w:rFonts w:ascii="Times New Roman" w:hAnsi="Times New Roman" w:cs="Times New Roman"/>
          <w:b/>
          <w:sz w:val="24"/>
        </w:rPr>
        <w:t>(2MARKS)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Q1. What is counselling?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Q2. What is psychotherapy?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Q3. What is meant by therapeutic contract?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Q4. How can a therapist maintain the trust of his client?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Q5. What is the difference between empathy and sympathy?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Q6. Does unconditional positive regard helps in psychotherapy? How?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Q7. Name all the categories of psychotherapies.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Q8. Which two techniques are used for eliciting intra-psychic conflict?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Q9. Why are dreams assessed by psychodynamic therapists?</w:t>
      </w:r>
    </w:p>
    <w:p w:rsidR="005F5A54" w:rsidRDefault="005F5A54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Q10. </w:t>
      </w:r>
      <w:r w:rsidR="009D79ED">
        <w:rPr>
          <w:rFonts w:ascii="Times New Roman" w:hAnsi="Times New Roman" w:cs="Times New Roman"/>
          <w:sz w:val="24"/>
        </w:rPr>
        <w:t>Define transference neurosis. Also mention its types.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Q11. Differentiate between antecedent factors and maintaining factors under behaviour therapy.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Q12. What type of problems is cognitive therapy best suited for?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Q13. Write a short note on Gestalt therapy.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Q14. Describe ECT. Should it be used for the treatment of mental disorders?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Q15. What do you understand by existential anxiety?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Q16. Explain the principle of reciprocal inhibition.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Q17. Define core schemas.</w:t>
      </w:r>
    </w:p>
    <w:p w:rsidR="009D79ED" w:rsidRPr="00C16333" w:rsidRDefault="00C16333" w:rsidP="005F5A54">
      <w:pPr>
        <w:rPr>
          <w:rFonts w:ascii="Times New Roman" w:hAnsi="Times New Roman" w:cs="Times New Roman"/>
          <w:b/>
          <w:sz w:val="24"/>
        </w:rPr>
      </w:pPr>
      <w:r w:rsidRPr="00C16333">
        <w:rPr>
          <w:rFonts w:ascii="Times New Roman" w:hAnsi="Times New Roman" w:cs="Times New Roman"/>
          <w:b/>
          <w:sz w:val="24"/>
        </w:rPr>
        <w:t>(3 MARKS)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Q18. Explain the conditions required for therapeutic relationship.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Q19. Discuss the steps involved in the formulation of client’s problem.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</w:r>
      <w:r>
        <w:rPr>
          <w:rFonts w:ascii="Times New Roman" w:hAnsi="Times New Roman" w:cs="Times New Roman"/>
          <w:sz w:val="24"/>
        </w:rPr>
        <w:tab/>
        <w:t xml:space="preserve">Or 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ab/>
        <w:t>How do</w:t>
      </w:r>
      <w:r w:rsidR="002E49E7">
        <w:rPr>
          <w:rFonts w:ascii="Times New Roman" w:hAnsi="Times New Roman" w:cs="Times New Roman"/>
          <w:sz w:val="24"/>
        </w:rPr>
        <w:t>es</w:t>
      </w:r>
      <w:r>
        <w:rPr>
          <w:rFonts w:ascii="Times New Roman" w:hAnsi="Times New Roman" w:cs="Times New Roman"/>
          <w:sz w:val="24"/>
        </w:rPr>
        <w:t xml:space="preserve"> therapist formulate the problems of a client?</w:t>
      </w:r>
    </w:p>
    <w:p w:rsidR="009D79ED" w:rsidRDefault="009D79ED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lastRenderedPageBreak/>
        <w:t xml:space="preserve">Q20. What are the three stages </w:t>
      </w:r>
      <w:r w:rsidR="002E49E7">
        <w:rPr>
          <w:rFonts w:ascii="Times New Roman" w:hAnsi="Times New Roman" w:cs="Times New Roman"/>
          <w:sz w:val="24"/>
        </w:rPr>
        <w:t>in psychodynamic therapy?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Q21. How can you say that CBT is an effective method for treating mental disorders?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Q22. Explain the therapy given by Carl Rogers.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Q23. Mention all the ethical standards that need to be practiced by professional psychotherapist.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Q24. Enumerate some of the alternative therapies to treat mental disorders.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Q25. What are the techniques used in the rehabilitation of mentally ill people?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Q26. What are the different types of disorders for which drug treatment can be provided?</w:t>
      </w:r>
    </w:p>
    <w:p w:rsidR="002E49E7" w:rsidRPr="00C16333" w:rsidRDefault="00C16333" w:rsidP="005F5A54">
      <w:pPr>
        <w:rPr>
          <w:rFonts w:ascii="Times New Roman" w:hAnsi="Times New Roman" w:cs="Times New Roman"/>
          <w:b/>
          <w:sz w:val="24"/>
        </w:rPr>
      </w:pPr>
      <w:r w:rsidRPr="00C16333">
        <w:rPr>
          <w:rFonts w:ascii="Times New Roman" w:hAnsi="Times New Roman" w:cs="Times New Roman"/>
          <w:b/>
          <w:sz w:val="24"/>
        </w:rPr>
        <w:t>(4MARKS)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Q27. State the characteristics of psychotherapeutic approaches.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Q28. Mention any eight goals of psychotherapies.</w:t>
      </w:r>
    </w:p>
    <w:p w:rsidR="002E49E7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Q29. How is RET different from Aaron Beck’s cognitive therapy?</w:t>
      </w:r>
    </w:p>
    <w:p w:rsidR="00C16333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Q30. How would a social learning theorist account for the phobia of lizards and how would psychoanalyst explain the same?</w:t>
      </w:r>
    </w:p>
    <w:p w:rsidR="00C16333" w:rsidRDefault="00C16333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Q31. State the factors which contribute to healing in psychotherapy?</w:t>
      </w:r>
    </w:p>
    <w:p w:rsidR="00C16333" w:rsidRPr="00C16333" w:rsidRDefault="00C16333" w:rsidP="005F5A54">
      <w:pPr>
        <w:rPr>
          <w:rFonts w:ascii="Times New Roman" w:hAnsi="Times New Roman" w:cs="Times New Roman"/>
          <w:b/>
          <w:sz w:val="24"/>
        </w:rPr>
      </w:pPr>
      <w:r w:rsidRPr="00C16333">
        <w:rPr>
          <w:rFonts w:ascii="Times New Roman" w:hAnsi="Times New Roman" w:cs="Times New Roman"/>
          <w:b/>
          <w:sz w:val="24"/>
        </w:rPr>
        <w:t>(6MARKS)</w:t>
      </w:r>
    </w:p>
    <w:p w:rsidR="00C16333" w:rsidRDefault="00C16333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Q32. What are the different types of psychotherapies? On what basis are they classified?</w:t>
      </w:r>
    </w:p>
    <w:p w:rsidR="00C16333" w:rsidRDefault="00C16333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Q33. Discuss the various techniques used in behaviour therapies.</w:t>
      </w:r>
    </w:p>
    <w:p w:rsidR="00C16333" w:rsidRDefault="00C16333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Q34. Explain in detail all the steps involved in the psychodynamic approach.</w:t>
      </w:r>
    </w:p>
    <w:p w:rsidR="002E49E7" w:rsidRDefault="00C16333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>Q35. Which therapy encourages the client to seek personal growth and actualise their potentials? Explain such therapies.</w:t>
      </w:r>
      <w:r w:rsidR="002E49E7">
        <w:rPr>
          <w:rFonts w:ascii="Times New Roman" w:hAnsi="Times New Roman" w:cs="Times New Roman"/>
          <w:sz w:val="24"/>
        </w:rPr>
        <w:t xml:space="preserve"> </w:t>
      </w:r>
    </w:p>
    <w:p w:rsidR="002E49E7" w:rsidRPr="005F5A54" w:rsidRDefault="002E49E7" w:rsidP="005F5A54">
      <w:pPr>
        <w:rPr>
          <w:rFonts w:ascii="Times New Roman" w:hAnsi="Times New Roman" w:cs="Times New Roman"/>
          <w:sz w:val="24"/>
        </w:rPr>
      </w:pPr>
      <w:r>
        <w:rPr>
          <w:rFonts w:ascii="Times New Roman" w:hAnsi="Times New Roman" w:cs="Times New Roman"/>
          <w:sz w:val="24"/>
        </w:rPr>
        <w:t xml:space="preserve"> </w:t>
      </w:r>
    </w:p>
    <w:sectPr w:rsidR="002E49E7" w:rsidRPr="005F5A54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0BD5"/>
    <w:rsid w:val="002E49E7"/>
    <w:rsid w:val="00330BD5"/>
    <w:rsid w:val="005F5A54"/>
    <w:rsid w:val="009D79ED"/>
    <w:rsid w:val="00AD48C1"/>
    <w:rsid w:val="00C16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2</Pages>
  <Words>367</Words>
  <Characters>2095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2458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2018-06-02T09:41:00Z</dcterms:created>
  <dcterms:modified xsi:type="dcterms:W3CDTF">2018-06-02T10:21:00Z</dcterms:modified>
</cp:coreProperties>
</file>